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F96" w:rsidRPr="00713F96" w:rsidRDefault="00713F96" w:rsidP="00713F96">
      <w:pPr>
        <w:spacing w:after="0"/>
        <w:ind w:firstLine="708"/>
        <w:jc w:val="center"/>
        <w:rPr>
          <w:rFonts w:ascii="Times New Roman" w:hAnsi="Times New Roman" w:cs="Times New Roman"/>
          <w:color w:val="272727"/>
          <w:sz w:val="28"/>
          <w:szCs w:val="28"/>
        </w:rPr>
      </w:pPr>
      <w:r w:rsidRPr="00713F96">
        <w:rPr>
          <w:rStyle w:val="a4"/>
          <w:rFonts w:ascii="Times New Roman" w:hAnsi="Times New Roman" w:cs="Times New Roman"/>
          <w:color w:val="272727"/>
          <w:sz w:val="28"/>
          <w:szCs w:val="28"/>
        </w:rPr>
        <w:t>Информация о результатах проведения общественного обсуждения проекта нормативного акта</w:t>
      </w:r>
    </w:p>
    <w:p w:rsidR="00713F96" w:rsidRDefault="00713F96" w:rsidP="004627FC">
      <w:pPr>
        <w:spacing w:after="0"/>
        <w:ind w:firstLine="708"/>
        <w:jc w:val="both"/>
        <w:rPr>
          <w:rFonts w:ascii="Times New Roman" w:hAnsi="Times New Roman" w:cs="Times New Roman"/>
          <w:color w:val="272727"/>
          <w:sz w:val="28"/>
          <w:szCs w:val="28"/>
        </w:rPr>
      </w:pP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обсуждение проведено путем размещения с 24.0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>3.2025 по 31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.03.2025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lastRenderedPageBreak/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sectPr w:rsidR="00F23895" w:rsidRPr="00F23895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4627FC"/>
    <w:rsid w:val="00484211"/>
    <w:rsid w:val="00713F96"/>
    <w:rsid w:val="009827C7"/>
    <w:rsid w:val="00A47AB5"/>
    <w:rsid w:val="00A841C7"/>
    <w:rsid w:val="00AD7394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2025-03-28T11:59:00Z</cp:lastPrinted>
  <dcterms:created xsi:type="dcterms:W3CDTF">2025-03-28T12:01:00Z</dcterms:created>
  <dcterms:modified xsi:type="dcterms:W3CDTF">2025-03-28T12:01:00Z</dcterms:modified>
</cp:coreProperties>
</file>